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08F" w:rsidRPr="002F008F" w:rsidRDefault="002F008F" w:rsidP="002F008F">
      <w:pPr>
        <w:jc w:val="center"/>
        <w:rPr>
          <w:b/>
          <w:sz w:val="26"/>
          <w:szCs w:val="26"/>
        </w:rPr>
      </w:pPr>
      <w:r w:rsidRPr="002F008F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08F" w:rsidRPr="002F008F" w:rsidRDefault="002F008F" w:rsidP="002F008F">
      <w:pPr>
        <w:jc w:val="right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b/>
          <w:bCs/>
          <w:sz w:val="26"/>
          <w:szCs w:val="26"/>
        </w:rPr>
      </w:pPr>
      <w:r w:rsidRPr="002F008F">
        <w:rPr>
          <w:b/>
          <w:bCs/>
          <w:sz w:val="26"/>
          <w:szCs w:val="26"/>
        </w:rPr>
        <w:t>АДМИНИСТРАЦИЯ УСТЬ-КУБИНСКОГО</w:t>
      </w:r>
    </w:p>
    <w:p w:rsidR="002F008F" w:rsidRPr="002F008F" w:rsidRDefault="002F008F" w:rsidP="002F008F">
      <w:pPr>
        <w:jc w:val="center"/>
        <w:rPr>
          <w:b/>
          <w:bCs/>
          <w:sz w:val="26"/>
          <w:szCs w:val="26"/>
        </w:rPr>
      </w:pPr>
      <w:r w:rsidRPr="002F008F">
        <w:rPr>
          <w:b/>
          <w:bCs/>
          <w:sz w:val="26"/>
          <w:szCs w:val="26"/>
        </w:rPr>
        <w:t xml:space="preserve">     МУНИЦИПАЛЬНОГО РАЙОНА</w:t>
      </w:r>
    </w:p>
    <w:p w:rsidR="002F008F" w:rsidRPr="002F008F" w:rsidRDefault="002F008F" w:rsidP="002F008F">
      <w:pPr>
        <w:jc w:val="center"/>
        <w:rPr>
          <w:b/>
          <w:sz w:val="26"/>
          <w:szCs w:val="26"/>
        </w:rPr>
      </w:pPr>
    </w:p>
    <w:p w:rsidR="002F008F" w:rsidRDefault="002F008F" w:rsidP="002F008F">
      <w:pPr>
        <w:jc w:val="center"/>
        <w:rPr>
          <w:b/>
          <w:sz w:val="26"/>
          <w:szCs w:val="26"/>
        </w:rPr>
      </w:pPr>
      <w:r w:rsidRPr="002F008F">
        <w:rPr>
          <w:b/>
          <w:sz w:val="26"/>
          <w:szCs w:val="26"/>
        </w:rPr>
        <w:t>ПОСТАНОВЛЕНИЕ</w:t>
      </w:r>
    </w:p>
    <w:p w:rsidR="002F008F" w:rsidRDefault="002F008F" w:rsidP="002F008F">
      <w:pPr>
        <w:jc w:val="center"/>
        <w:rPr>
          <w:b/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 xml:space="preserve">от </w:t>
      </w:r>
      <w:r w:rsidR="00B93BD1">
        <w:rPr>
          <w:sz w:val="26"/>
          <w:szCs w:val="26"/>
        </w:rPr>
        <w:t>22.03.2019                                                                                                 № 265</w:t>
      </w:r>
      <w:r w:rsidRPr="002F008F">
        <w:rPr>
          <w:color w:val="FF0000"/>
          <w:sz w:val="26"/>
          <w:szCs w:val="26"/>
        </w:rPr>
        <w:t xml:space="preserve">                                                                                    </w:t>
      </w:r>
      <w:r>
        <w:rPr>
          <w:color w:val="FF0000"/>
          <w:sz w:val="26"/>
          <w:szCs w:val="26"/>
        </w:rPr>
        <w:t xml:space="preserve">                          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 xml:space="preserve">О комиссии </w:t>
      </w:r>
      <w:r w:rsidRPr="002F008F">
        <w:rPr>
          <w:color w:val="000000"/>
          <w:sz w:val="26"/>
          <w:szCs w:val="26"/>
        </w:rPr>
        <w:t xml:space="preserve">по </w:t>
      </w:r>
      <w:r w:rsidRPr="002F008F">
        <w:rPr>
          <w:sz w:val="26"/>
          <w:szCs w:val="26"/>
        </w:rPr>
        <w:t>реализации зако</w:t>
      </w:r>
      <w:r>
        <w:rPr>
          <w:sz w:val="26"/>
          <w:szCs w:val="26"/>
        </w:rPr>
        <w:t xml:space="preserve">на Вологодской области от 28 декабря </w:t>
      </w:r>
      <w:r w:rsidRPr="002F008F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2F008F">
        <w:rPr>
          <w:sz w:val="26"/>
          <w:szCs w:val="26"/>
        </w:rPr>
        <w:t xml:space="preserve"> </w:t>
      </w: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2F008F">
        <w:rPr>
          <w:sz w:val="26"/>
          <w:szCs w:val="26"/>
        </w:rPr>
        <w:t>4463-ОЗ «О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гражданам, имеющим трех и более детей»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</w:r>
      <w:r w:rsidRPr="002F008F">
        <w:rPr>
          <w:color w:val="000000"/>
          <w:sz w:val="26"/>
          <w:szCs w:val="26"/>
        </w:rPr>
        <w:t xml:space="preserve">В соответствии с законами Вологодской области </w:t>
      </w:r>
      <w:r w:rsidRPr="002F008F">
        <w:rPr>
          <w:sz w:val="26"/>
          <w:szCs w:val="26"/>
        </w:rPr>
        <w:t xml:space="preserve">от 8 апреля 2015 года № 3627-ОЗ «О бесплатном предоставлении в собственность отдельным категориям граждан земельных участков, находящихся в государственной или муниципальной собственности, на территории Вологодской области», </w:t>
      </w:r>
      <w:r w:rsidRPr="002F008F">
        <w:rPr>
          <w:color w:val="000000"/>
          <w:sz w:val="26"/>
          <w:szCs w:val="26"/>
        </w:rPr>
        <w:t xml:space="preserve">от 28 декабря 2018 года № 4463-ОЗ «О наделении органов местного самоуправления отдельными государственными полномочиями по </w:t>
      </w:r>
      <w:r w:rsidRPr="002F008F">
        <w:rPr>
          <w:sz w:val="26"/>
          <w:szCs w:val="26"/>
        </w:rPr>
        <w:t xml:space="preserve">предоставлению единовременной денежной выплаты взамен земельного участка гражданам, имеющим трех и более детей», </w:t>
      </w:r>
      <w:r w:rsidRPr="002F008F">
        <w:rPr>
          <w:rFonts w:eastAsia="Calibri"/>
          <w:sz w:val="26"/>
          <w:szCs w:val="26"/>
        </w:rPr>
        <w:t xml:space="preserve">ст. </w:t>
      </w:r>
      <w:r w:rsidRPr="002F008F">
        <w:rPr>
          <w:sz w:val="26"/>
          <w:szCs w:val="26"/>
        </w:rPr>
        <w:t>4</w:t>
      </w:r>
      <w:r w:rsidRPr="002F008F">
        <w:rPr>
          <w:rFonts w:eastAsia="Calibri"/>
          <w:sz w:val="26"/>
          <w:szCs w:val="26"/>
        </w:rPr>
        <w:t>3 Устава района администрация района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b/>
          <w:sz w:val="26"/>
          <w:szCs w:val="26"/>
        </w:rPr>
        <w:t>ПОСТАНОВЛЯЕТ: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 xml:space="preserve">1. Создать комиссию </w:t>
      </w:r>
      <w:r w:rsidRPr="002F008F">
        <w:rPr>
          <w:color w:val="000000"/>
          <w:sz w:val="26"/>
          <w:szCs w:val="26"/>
        </w:rPr>
        <w:t xml:space="preserve">по </w:t>
      </w:r>
      <w:r w:rsidRPr="002F008F">
        <w:rPr>
          <w:sz w:val="26"/>
          <w:szCs w:val="26"/>
        </w:rPr>
        <w:t>реализации закона Вологодской области от 28 декабря 2018 года № 4463-ОЗ «О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</w:t>
      </w:r>
      <w:r>
        <w:rPr>
          <w:sz w:val="26"/>
          <w:szCs w:val="26"/>
        </w:rPr>
        <w:t>ам, имеющим трех и более детей» (далее – Комиссия).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 xml:space="preserve">2. Утвердить Положение о </w:t>
      </w:r>
      <w:r>
        <w:rPr>
          <w:sz w:val="26"/>
          <w:szCs w:val="26"/>
        </w:rPr>
        <w:t>К</w:t>
      </w:r>
      <w:r w:rsidRPr="002F008F">
        <w:rPr>
          <w:sz w:val="26"/>
          <w:szCs w:val="26"/>
        </w:rPr>
        <w:t>омиссии  согласно приложению 1 к настоящему постановлению.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Утвердить состав К</w:t>
      </w:r>
      <w:r w:rsidRPr="002F008F">
        <w:rPr>
          <w:sz w:val="26"/>
          <w:szCs w:val="26"/>
        </w:rPr>
        <w:t>омиссии согласно приложению 2 к настоящему постановлению.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на следующий день после его официального опубликования.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>Руководитель администрации</w:t>
      </w:r>
      <w:r w:rsidR="00B93BD1">
        <w:rPr>
          <w:sz w:val="26"/>
          <w:szCs w:val="26"/>
        </w:rPr>
        <w:t xml:space="preserve"> района   </w:t>
      </w:r>
      <w:r w:rsidRPr="002F008F">
        <w:rPr>
          <w:sz w:val="26"/>
          <w:szCs w:val="26"/>
        </w:rPr>
        <w:tab/>
      </w:r>
      <w:r w:rsidRPr="002F008F">
        <w:rPr>
          <w:sz w:val="26"/>
          <w:szCs w:val="26"/>
        </w:rPr>
        <w:tab/>
      </w:r>
      <w:r w:rsidRPr="002F008F">
        <w:rPr>
          <w:sz w:val="26"/>
          <w:szCs w:val="26"/>
        </w:rPr>
        <w:tab/>
      </w:r>
      <w:r w:rsidRPr="002F008F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2F008F">
        <w:rPr>
          <w:sz w:val="26"/>
          <w:szCs w:val="26"/>
        </w:rPr>
        <w:t>А.О.</w:t>
      </w:r>
      <w:r>
        <w:rPr>
          <w:sz w:val="26"/>
          <w:szCs w:val="26"/>
        </w:rPr>
        <w:t xml:space="preserve"> </w:t>
      </w:r>
      <w:r w:rsidRPr="002F008F">
        <w:rPr>
          <w:sz w:val="26"/>
          <w:szCs w:val="26"/>
        </w:rPr>
        <w:t>Семичев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right"/>
        <w:rPr>
          <w:sz w:val="26"/>
          <w:szCs w:val="26"/>
        </w:rPr>
      </w:pPr>
    </w:p>
    <w:p w:rsidR="002F008F" w:rsidRDefault="002F008F" w:rsidP="002F008F">
      <w:pPr>
        <w:jc w:val="right"/>
        <w:rPr>
          <w:sz w:val="26"/>
          <w:szCs w:val="26"/>
        </w:rPr>
      </w:pPr>
    </w:p>
    <w:p w:rsidR="002F008F" w:rsidRPr="002F008F" w:rsidRDefault="002F008F" w:rsidP="002F008F">
      <w:pPr>
        <w:jc w:val="right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5353"/>
        <w:gridCol w:w="4218"/>
      </w:tblGrid>
      <w:tr w:rsidR="002F008F" w:rsidRPr="002F008F" w:rsidTr="004426CF">
        <w:tc>
          <w:tcPr>
            <w:tcW w:w="5353" w:type="dxa"/>
          </w:tcPr>
          <w:p w:rsidR="002F008F" w:rsidRPr="002F008F" w:rsidRDefault="002F008F" w:rsidP="004426CF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2F008F" w:rsidRPr="002F008F" w:rsidRDefault="002F008F" w:rsidP="004426CF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Приложение 1</w:t>
            </w:r>
          </w:p>
          <w:p w:rsidR="002F008F" w:rsidRPr="002F008F" w:rsidRDefault="002F008F" w:rsidP="004426CF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к постановлению администрации района от</w:t>
            </w:r>
            <w:r w:rsidR="00B93BD1">
              <w:rPr>
                <w:sz w:val="26"/>
                <w:szCs w:val="26"/>
              </w:rPr>
              <w:t xml:space="preserve"> 22.03.2019 № 265</w:t>
            </w:r>
          </w:p>
        </w:tc>
      </w:tr>
    </w:tbl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 xml:space="preserve"> </w:t>
      </w:r>
    </w:p>
    <w:p w:rsidR="004426CF" w:rsidRDefault="004426CF" w:rsidP="002F008F">
      <w:pPr>
        <w:jc w:val="center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 xml:space="preserve">ПОЛОЖЕНИЕ </w:t>
      </w:r>
    </w:p>
    <w:p w:rsidR="004426C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 xml:space="preserve">о комиссии </w:t>
      </w:r>
      <w:r w:rsidRPr="002F008F">
        <w:rPr>
          <w:color w:val="000000"/>
          <w:sz w:val="26"/>
          <w:szCs w:val="26"/>
        </w:rPr>
        <w:t xml:space="preserve">по </w:t>
      </w:r>
      <w:r w:rsidRPr="002F008F">
        <w:rPr>
          <w:sz w:val="26"/>
          <w:szCs w:val="26"/>
        </w:rPr>
        <w:t>реализации  зак</w:t>
      </w:r>
      <w:r w:rsidR="004426CF">
        <w:rPr>
          <w:sz w:val="26"/>
          <w:szCs w:val="26"/>
        </w:rPr>
        <w:t xml:space="preserve">она Вологодской области от 28 декабря </w:t>
      </w:r>
      <w:r w:rsidRPr="002F008F">
        <w:rPr>
          <w:sz w:val="26"/>
          <w:szCs w:val="26"/>
        </w:rPr>
        <w:t xml:space="preserve">2018 года </w:t>
      </w: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>№ 4463-ОЗ «О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гражданам, имеющим трех и более детей»</w:t>
      </w:r>
    </w:p>
    <w:p w:rsidR="002F008F" w:rsidRPr="002F008F" w:rsidRDefault="002F008F" w:rsidP="002F008F">
      <w:pPr>
        <w:jc w:val="center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>1. Общие положения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 xml:space="preserve">1.1. Комиссия  </w:t>
      </w:r>
      <w:r w:rsidRPr="002F008F">
        <w:rPr>
          <w:color w:val="000000"/>
          <w:sz w:val="26"/>
          <w:szCs w:val="26"/>
        </w:rPr>
        <w:t xml:space="preserve">по </w:t>
      </w:r>
      <w:r w:rsidRPr="002F008F">
        <w:rPr>
          <w:sz w:val="26"/>
          <w:szCs w:val="26"/>
        </w:rPr>
        <w:t>реализации зако</w:t>
      </w:r>
      <w:r w:rsidR="004426CF">
        <w:rPr>
          <w:sz w:val="26"/>
          <w:szCs w:val="26"/>
        </w:rPr>
        <w:t xml:space="preserve">на Вологодской области от 28 декабря </w:t>
      </w:r>
      <w:r w:rsidRPr="002F008F">
        <w:rPr>
          <w:sz w:val="26"/>
          <w:szCs w:val="26"/>
        </w:rPr>
        <w:t>2018 года № 4463-ОЗ «О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гражданам, имеющим трех и более детей» (</w:t>
      </w:r>
      <w:r w:rsidR="004426CF">
        <w:rPr>
          <w:sz w:val="26"/>
          <w:szCs w:val="26"/>
        </w:rPr>
        <w:t>далее – К</w:t>
      </w:r>
      <w:r w:rsidRPr="002F008F">
        <w:rPr>
          <w:sz w:val="26"/>
          <w:szCs w:val="26"/>
        </w:rPr>
        <w:t>омиссия) создается при администрации Усть-Кубинского муниципального района в целях предварительного рассмотрения и выработки решений  в пределах полномочий администрации Усть-Кубинского муниципального района, установленных действующим законодательством.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>1.2. Комиссия является постоянно действующим консультативным органом.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</w: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>2. Порядок формирования комиссии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>2.1.  Комиссия состоит из 6 человек.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>2.2. Состав комиссии утверждается постановлением администрации Усть-Кубинского муниципального района.</w:t>
      </w: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 xml:space="preserve">2.3. В состав Комиссии входят председатель комиссии, его заместитель, секретарь и иные члены комиссии. Комиссия осуществляет свою работу под руководством председателя комиссии, в случае его отсутствия – заместителя председателя комиссии. Все члены комиссии при принятии решений обладают равными правами. 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ab/>
        <w:t>2.4 Организационно-техническое, правовое, информационное, документационное обеспечение деятельности комиссии возлагается на управление имущественных отношений администрации района.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>3. Полномочия комиссии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>3.1. Комиссия осуществляет проверку сведений содержащихся в представленных документах на предмет полноты и соответствия для дальнейшего принятия решения о предоставлении (об отказе в предоставлении) единовременной денежной выплаты.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>При обнаружении Комиссией в представленных документах неполноты сведений, противоречий, неточностей, либо ошибок в их заполнении, препятствующих предоставлению единовременной денежной выплаты, заявление в течение трех рабочих дней возвращается заявителю для устранения выявленных недостатков</w:t>
      </w: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lastRenderedPageBreak/>
        <w:t>4. Организация работы комиссии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>4.1. Заседания Комиссии проводятся по мере необходимости для выполнения возложенных на нее функций, но не позднее 20 рабочих дней после предоставления гражданином, имеющим трех и более детей, состоящим на учете для индивидуального жилищного строительства, заявления о согласии в предоставлении единовременной денежной выплаты.</w:t>
      </w: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>4.2. Заседание Комиссии считается правомочным при участии в нем не менее двух третей ее членов.</w:t>
      </w: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>4.3. Заседание Комиссии ведет председатель Комиссии. В отсутствие председателя заседание Комиссии ведет его заместитель.</w:t>
      </w:r>
    </w:p>
    <w:p w:rsidR="002F008F" w:rsidRPr="002F008F" w:rsidRDefault="002F008F" w:rsidP="002F008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F008F">
        <w:rPr>
          <w:sz w:val="26"/>
          <w:szCs w:val="26"/>
        </w:rPr>
        <w:t>4.4.</w:t>
      </w:r>
      <w:r w:rsidRPr="002F008F">
        <w:rPr>
          <w:color w:val="000000"/>
          <w:sz w:val="26"/>
          <w:szCs w:val="26"/>
        </w:rPr>
        <w:t xml:space="preserve"> Решение Комиссии оформляется протоколом, который подписывается всеми членами комиссии, принимавшими участие в заседании. На основании решения Комиссии разрабатывается соответствующее постановление администрации района о предоставлении (отказе в предоставлении) единовременной денежной выплаты.</w:t>
      </w: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>4.5. Решения Комиссии принимаются простым большинством голосов присутствующих на заседании членов Комиссии.</w:t>
      </w: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sz w:val="26"/>
          <w:szCs w:val="26"/>
        </w:rPr>
        <w:t>При равенстве голосов, поданных "за" и "против", решающим является голос председательствующего на заседании Комиссии.</w:t>
      </w:r>
    </w:p>
    <w:p w:rsidR="002F008F" w:rsidRPr="002F008F" w:rsidRDefault="002F008F" w:rsidP="002F008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F008F">
        <w:rPr>
          <w:sz w:val="26"/>
          <w:szCs w:val="26"/>
        </w:rPr>
        <w:t xml:space="preserve">4.6. </w:t>
      </w:r>
      <w:r w:rsidRPr="002F008F">
        <w:rPr>
          <w:color w:val="000000"/>
          <w:sz w:val="26"/>
          <w:szCs w:val="26"/>
        </w:rPr>
        <w:t>После принятия Комиссией решения о предоставлении е</w:t>
      </w:r>
      <w:r w:rsidR="004426CF">
        <w:rPr>
          <w:color w:val="000000"/>
          <w:sz w:val="26"/>
          <w:szCs w:val="26"/>
        </w:rPr>
        <w:t>диновременной денежной выплаты у</w:t>
      </w:r>
      <w:r w:rsidRPr="002F008F">
        <w:rPr>
          <w:color w:val="000000"/>
          <w:sz w:val="26"/>
          <w:szCs w:val="26"/>
        </w:rPr>
        <w:t>правление</w:t>
      </w:r>
      <w:r w:rsidRPr="002F008F">
        <w:rPr>
          <w:color w:val="FF0000"/>
          <w:sz w:val="26"/>
          <w:szCs w:val="26"/>
        </w:rPr>
        <w:t xml:space="preserve"> </w:t>
      </w:r>
      <w:r w:rsidRPr="002F008F">
        <w:rPr>
          <w:sz w:val="26"/>
          <w:szCs w:val="26"/>
        </w:rPr>
        <w:t>имущественных отношений администрации района</w:t>
      </w:r>
      <w:r w:rsidRPr="002F008F">
        <w:rPr>
          <w:color w:val="000000"/>
          <w:sz w:val="26"/>
          <w:szCs w:val="26"/>
        </w:rPr>
        <w:t xml:space="preserve"> готовит проект постановления администрации района о предоставлении единовременной денежной выплаты, но не позднее чем через 20 рабочих дней со дня представления гражданином документов.</w:t>
      </w:r>
    </w:p>
    <w:p w:rsidR="002F008F" w:rsidRPr="004426CF" w:rsidRDefault="002F008F" w:rsidP="002F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008F">
        <w:rPr>
          <w:color w:val="000000"/>
          <w:sz w:val="26"/>
          <w:szCs w:val="26"/>
        </w:rPr>
        <w:t>4.7. Администрация района</w:t>
      </w:r>
      <w:r w:rsidRPr="002F008F">
        <w:rPr>
          <w:color w:val="FF0000"/>
          <w:sz w:val="26"/>
          <w:szCs w:val="26"/>
        </w:rPr>
        <w:t xml:space="preserve"> </w:t>
      </w:r>
      <w:r w:rsidRPr="002F008F">
        <w:rPr>
          <w:color w:val="000000"/>
          <w:sz w:val="26"/>
          <w:szCs w:val="26"/>
        </w:rPr>
        <w:t>в течение 10 рабочих дней со дня принятия постановления о предоставлении единовременной денежной выплаты перечисляет на цели</w:t>
      </w:r>
      <w:r w:rsidR="004426CF">
        <w:rPr>
          <w:color w:val="000000"/>
          <w:sz w:val="26"/>
          <w:szCs w:val="26"/>
        </w:rPr>
        <w:t>,</w:t>
      </w:r>
      <w:r w:rsidRPr="002F008F">
        <w:rPr>
          <w:color w:val="000000"/>
          <w:sz w:val="26"/>
          <w:szCs w:val="26"/>
        </w:rPr>
        <w:t xml:space="preserve"> указанные в части 1 статьи 12.1 закона области</w:t>
      </w:r>
      <w:r w:rsidR="004426CF">
        <w:rPr>
          <w:sz w:val="26"/>
          <w:szCs w:val="26"/>
        </w:rPr>
        <w:t xml:space="preserve"> от 8 апреля </w:t>
      </w:r>
      <w:r w:rsidRPr="002F008F">
        <w:rPr>
          <w:sz w:val="26"/>
          <w:szCs w:val="26"/>
        </w:rPr>
        <w:t>2015</w:t>
      </w:r>
      <w:r w:rsidR="004426CF">
        <w:rPr>
          <w:sz w:val="26"/>
          <w:szCs w:val="26"/>
        </w:rPr>
        <w:t xml:space="preserve"> года</w:t>
      </w:r>
      <w:r w:rsidRPr="002F008F">
        <w:rPr>
          <w:sz w:val="26"/>
          <w:szCs w:val="26"/>
        </w:rPr>
        <w:t xml:space="preserve"> № 3627-ОЗ единовременную денежную выплату</w:t>
      </w:r>
      <w:r w:rsidRPr="002F008F">
        <w:rPr>
          <w:color w:val="000000"/>
          <w:sz w:val="26"/>
          <w:szCs w:val="26"/>
        </w:rPr>
        <w:t>.</w:t>
      </w:r>
    </w:p>
    <w:p w:rsidR="002F008F" w:rsidRPr="002F008F" w:rsidRDefault="002F008F" w:rsidP="002F008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F008F">
        <w:rPr>
          <w:color w:val="000000"/>
          <w:sz w:val="26"/>
          <w:szCs w:val="26"/>
        </w:rPr>
        <w:t>4.8. В случае отказа гражданам, имеющим трех и более детей, в предоставлении единовременной денежной выплаты по основаниям</w:t>
      </w:r>
      <w:r w:rsidR="004426CF">
        <w:rPr>
          <w:color w:val="000000"/>
          <w:sz w:val="26"/>
          <w:szCs w:val="26"/>
        </w:rPr>
        <w:t>,</w:t>
      </w:r>
      <w:r w:rsidRPr="002F008F">
        <w:rPr>
          <w:color w:val="000000"/>
          <w:sz w:val="26"/>
          <w:szCs w:val="26"/>
        </w:rPr>
        <w:t xml:space="preserve"> указанным в части 16 статьи 12.1</w:t>
      </w:r>
      <w:r w:rsidRPr="002F008F">
        <w:rPr>
          <w:color w:val="000000"/>
          <w:sz w:val="26"/>
          <w:szCs w:val="26"/>
          <w:vertAlign w:val="superscript"/>
        </w:rPr>
        <w:t xml:space="preserve"> </w:t>
      </w:r>
      <w:r w:rsidRPr="002F008F">
        <w:rPr>
          <w:color w:val="000000"/>
          <w:sz w:val="26"/>
          <w:szCs w:val="26"/>
        </w:rPr>
        <w:t>закона области</w:t>
      </w:r>
      <w:r w:rsidR="004426CF">
        <w:rPr>
          <w:sz w:val="26"/>
          <w:szCs w:val="26"/>
        </w:rPr>
        <w:t xml:space="preserve"> от 8 апреля </w:t>
      </w:r>
      <w:r w:rsidRPr="002F008F">
        <w:rPr>
          <w:sz w:val="26"/>
          <w:szCs w:val="26"/>
        </w:rPr>
        <w:t>2015</w:t>
      </w:r>
      <w:r w:rsidR="004426CF">
        <w:rPr>
          <w:sz w:val="26"/>
          <w:szCs w:val="26"/>
        </w:rPr>
        <w:t xml:space="preserve"> года</w:t>
      </w:r>
      <w:r w:rsidRPr="002F008F">
        <w:rPr>
          <w:sz w:val="26"/>
          <w:szCs w:val="26"/>
        </w:rPr>
        <w:t xml:space="preserve"> № 3627-ОЗ</w:t>
      </w:r>
      <w:r w:rsidRPr="002F008F">
        <w:rPr>
          <w:color w:val="000000"/>
          <w:sz w:val="26"/>
          <w:szCs w:val="26"/>
        </w:rPr>
        <w:t xml:space="preserve">, </w:t>
      </w:r>
      <w:r w:rsidR="004426CF">
        <w:rPr>
          <w:color w:val="000000"/>
          <w:sz w:val="26"/>
          <w:szCs w:val="26"/>
        </w:rPr>
        <w:t>у</w:t>
      </w:r>
      <w:r w:rsidRPr="002F008F">
        <w:rPr>
          <w:color w:val="000000"/>
          <w:sz w:val="26"/>
          <w:szCs w:val="26"/>
        </w:rPr>
        <w:t xml:space="preserve">правление  </w:t>
      </w:r>
      <w:r w:rsidRPr="002F008F">
        <w:rPr>
          <w:sz w:val="26"/>
          <w:szCs w:val="26"/>
        </w:rPr>
        <w:t>имущественных отношений администрации района</w:t>
      </w:r>
      <w:r w:rsidRPr="002F008F">
        <w:rPr>
          <w:color w:val="000000"/>
          <w:sz w:val="26"/>
          <w:szCs w:val="26"/>
        </w:rPr>
        <w:t xml:space="preserve"> готовит проект постановления администрации района об отказе в предоставлении единовременной денежной выплаты.</w:t>
      </w:r>
    </w:p>
    <w:p w:rsidR="002F008F" w:rsidRPr="002F008F" w:rsidRDefault="002F008F" w:rsidP="002F008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F008F">
        <w:rPr>
          <w:color w:val="000000"/>
          <w:sz w:val="26"/>
          <w:szCs w:val="26"/>
        </w:rPr>
        <w:t>4.9. Решение о предоставлении (об отказе в предоставлении) единовременной денежной выплаты направляется гражданину не позднее, чем через 7 рабочих дней со дня принятия указанного решения.</w:t>
      </w: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5353"/>
        <w:gridCol w:w="4218"/>
      </w:tblGrid>
      <w:tr w:rsidR="002F008F" w:rsidRPr="002F008F" w:rsidTr="004426CF">
        <w:tc>
          <w:tcPr>
            <w:tcW w:w="5353" w:type="dxa"/>
          </w:tcPr>
          <w:p w:rsidR="002F008F" w:rsidRPr="002F008F" w:rsidRDefault="002F008F" w:rsidP="004426CF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2F008F" w:rsidRPr="002F008F" w:rsidRDefault="002F008F" w:rsidP="004426CF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Приложение 2</w:t>
            </w:r>
          </w:p>
          <w:p w:rsidR="002F008F" w:rsidRPr="002F008F" w:rsidRDefault="002F008F" w:rsidP="004426CF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к постановлению администрации района от</w:t>
            </w:r>
            <w:r w:rsidR="00B93BD1">
              <w:rPr>
                <w:sz w:val="26"/>
                <w:szCs w:val="26"/>
              </w:rPr>
              <w:t xml:space="preserve"> 22.03.2019 № 265</w:t>
            </w:r>
            <w:r w:rsidR="00F41A76">
              <w:rPr>
                <w:sz w:val="26"/>
                <w:szCs w:val="26"/>
              </w:rPr>
              <w:t xml:space="preserve"> </w:t>
            </w:r>
          </w:p>
        </w:tc>
      </w:tr>
    </w:tbl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>СОСТАВ</w:t>
      </w:r>
    </w:p>
    <w:p w:rsidR="002F008F" w:rsidRPr="002F008F" w:rsidRDefault="002F008F" w:rsidP="002F008F">
      <w:pPr>
        <w:jc w:val="center"/>
        <w:rPr>
          <w:sz w:val="26"/>
          <w:szCs w:val="26"/>
        </w:rPr>
      </w:pPr>
      <w:r w:rsidRPr="002F008F">
        <w:rPr>
          <w:sz w:val="26"/>
          <w:szCs w:val="26"/>
        </w:rPr>
        <w:t xml:space="preserve">комиссии </w:t>
      </w:r>
      <w:r w:rsidRPr="002F008F">
        <w:rPr>
          <w:color w:val="000000"/>
          <w:sz w:val="26"/>
          <w:szCs w:val="26"/>
        </w:rPr>
        <w:t xml:space="preserve">по </w:t>
      </w:r>
      <w:r w:rsidRPr="002F008F">
        <w:rPr>
          <w:sz w:val="26"/>
          <w:szCs w:val="26"/>
        </w:rPr>
        <w:t>реализации  зако</w:t>
      </w:r>
      <w:r w:rsidR="004426CF">
        <w:rPr>
          <w:sz w:val="26"/>
          <w:szCs w:val="26"/>
        </w:rPr>
        <w:t xml:space="preserve">на Вологодской области от 28 декабря </w:t>
      </w:r>
      <w:r w:rsidRPr="002F008F">
        <w:rPr>
          <w:sz w:val="26"/>
          <w:szCs w:val="26"/>
        </w:rPr>
        <w:t>2018</w:t>
      </w:r>
      <w:r w:rsidR="004426CF">
        <w:rPr>
          <w:sz w:val="26"/>
          <w:szCs w:val="26"/>
        </w:rPr>
        <w:t xml:space="preserve"> года</w:t>
      </w:r>
      <w:r w:rsidRPr="002F008F">
        <w:rPr>
          <w:sz w:val="26"/>
          <w:szCs w:val="26"/>
        </w:rPr>
        <w:t xml:space="preserve"> № 4463-ОЗ «О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гражданам, имеющим трех и более детей»</w:t>
      </w:r>
    </w:p>
    <w:p w:rsidR="002F008F" w:rsidRPr="002F008F" w:rsidRDefault="002F008F" w:rsidP="002F008F">
      <w:pPr>
        <w:jc w:val="center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2802"/>
        <w:gridCol w:w="6769"/>
      </w:tblGrid>
      <w:tr w:rsidR="002F008F" w:rsidRPr="002F008F" w:rsidTr="005E7967">
        <w:tc>
          <w:tcPr>
            <w:tcW w:w="2802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Семичев А.О.</w:t>
            </w:r>
          </w:p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769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-руководитель администрации района, председатель комиссии;</w:t>
            </w:r>
          </w:p>
        </w:tc>
      </w:tr>
      <w:tr w:rsidR="002F008F" w:rsidRPr="002F008F" w:rsidTr="005E7967">
        <w:tc>
          <w:tcPr>
            <w:tcW w:w="2802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Фомичев С.Н.</w:t>
            </w:r>
          </w:p>
        </w:tc>
        <w:tc>
          <w:tcPr>
            <w:tcW w:w="6769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 xml:space="preserve">-заместитель руководителя администрации района, начальник финансового управления администрации района, </w:t>
            </w:r>
            <w:r w:rsidRPr="002F008F">
              <w:rPr>
                <w:color w:val="000000"/>
                <w:sz w:val="26"/>
                <w:szCs w:val="26"/>
              </w:rPr>
              <w:t>заместитель председателя комиссии;</w:t>
            </w:r>
          </w:p>
        </w:tc>
      </w:tr>
      <w:tr w:rsidR="002F008F" w:rsidRPr="002F008F" w:rsidTr="005E7967">
        <w:tc>
          <w:tcPr>
            <w:tcW w:w="2802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Вертугина Н.В.</w:t>
            </w:r>
          </w:p>
        </w:tc>
        <w:tc>
          <w:tcPr>
            <w:tcW w:w="6769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-ведущий документовед</w:t>
            </w:r>
            <w:r w:rsidRPr="002F008F">
              <w:rPr>
                <w:bCs/>
                <w:sz w:val="26"/>
                <w:szCs w:val="26"/>
              </w:rPr>
              <w:t xml:space="preserve"> автономного учреждения  Усть-Кубинского района «Многофункциональный центр предоставления государственных и муниципальных услуг»</w:t>
            </w:r>
            <w:r w:rsidRPr="002F008F">
              <w:rPr>
                <w:color w:val="000000"/>
                <w:sz w:val="26"/>
                <w:szCs w:val="26"/>
              </w:rPr>
              <w:t>, секретарь комиссии.</w:t>
            </w:r>
          </w:p>
        </w:tc>
      </w:tr>
      <w:tr w:rsidR="002F008F" w:rsidRPr="002F008F" w:rsidTr="005E7967">
        <w:tc>
          <w:tcPr>
            <w:tcW w:w="2802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Члены комиссии:</w:t>
            </w:r>
          </w:p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Евстафеев Л.Б.</w:t>
            </w:r>
          </w:p>
        </w:tc>
        <w:tc>
          <w:tcPr>
            <w:tcW w:w="6769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</w:p>
          <w:p w:rsidR="002F008F" w:rsidRPr="005E7967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-начальник управления имущественных отношений администрации района;</w:t>
            </w:r>
          </w:p>
        </w:tc>
      </w:tr>
      <w:tr w:rsidR="005E7967" w:rsidRPr="002F008F" w:rsidTr="005E7967">
        <w:tc>
          <w:tcPr>
            <w:tcW w:w="2802" w:type="dxa"/>
          </w:tcPr>
          <w:p w:rsidR="005E7967" w:rsidRPr="002F008F" w:rsidRDefault="005E7967" w:rsidP="004426C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Наумушкина Л.В.</w:t>
            </w:r>
          </w:p>
        </w:tc>
        <w:tc>
          <w:tcPr>
            <w:tcW w:w="6769" w:type="dxa"/>
          </w:tcPr>
          <w:p w:rsidR="005E7967" w:rsidRPr="002F008F" w:rsidRDefault="005E7967" w:rsidP="004426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отдела коммунальной инфраструктуры администрации района;</w:t>
            </w:r>
          </w:p>
        </w:tc>
      </w:tr>
      <w:tr w:rsidR="002F008F" w:rsidRPr="002F008F" w:rsidTr="005E7967">
        <w:tc>
          <w:tcPr>
            <w:tcW w:w="2802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Сорокина Е.В.</w:t>
            </w:r>
          </w:p>
        </w:tc>
        <w:tc>
          <w:tcPr>
            <w:tcW w:w="6769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-начальник юридического отдела администрации района;</w:t>
            </w:r>
          </w:p>
        </w:tc>
      </w:tr>
      <w:tr w:rsidR="002F008F" w:rsidRPr="002F008F" w:rsidTr="005E7967">
        <w:tc>
          <w:tcPr>
            <w:tcW w:w="2802" w:type="dxa"/>
          </w:tcPr>
          <w:p w:rsidR="002F008F" w:rsidRPr="002F008F" w:rsidRDefault="002F008F" w:rsidP="004426CF">
            <w:pPr>
              <w:rPr>
                <w:color w:val="000000"/>
                <w:sz w:val="26"/>
                <w:szCs w:val="26"/>
              </w:rPr>
            </w:pPr>
            <w:r w:rsidRPr="002F008F">
              <w:rPr>
                <w:color w:val="000000"/>
                <w:sz w:val="26"/>
                <w:szCs w:val="26"/>
              </w:rPr>
              <w:t>Шарова О.Н.</w:t>
            </w:r>
          </w:p>
          <w:p w:rsidR="002F008F" w:rsidRPr="002F008F" w:rsidRDefault="002F008F" w:rsidP="004426CF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6769" w:type="dxa"/>
          </w:tcPr>
          <w:p w:rsidR="002F008F" w:rsidRPr="002F008F" w:rsidRDefault="002F008F" w:rsidP="004426CF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-начальник отдела развития муниципальных образований</w:t>
            </w:r>
            <w:r w:rsidRPr="002F008F">
              <w:rPr>
                <w:color w:val="000000"/>
                <w:sz w:val="26"/>
                <w:szCs w:val="26"/>
              </w:rPr>
              <w:t xml:space="preserve"> администрации района</w:t>
            </w:r>
            <w:r w:rsidRPr="002F008F">
              <w:rPr>
                <w:sz w:val="26"/>
                <w:szCs w:val="26"/>
              </w:rPr>
              <w:t>;</w:t>
            </w:r>
          </w:p>
          <w:p w:rsidR="002F008F" w:rsidRPr="002F008F" w:rsidRDefault="002F008F" w:rsidP="004426CF">
            <w:pPr>
              <w:rPr>
                <w:sz w:val="26"/>
                <w:szCs w:val="26"/>
              </w:rPr>
            </w:pPr>
          </w:p>
        </w:tc>
      </w:tr>
    </w:tbl>
    <w:p w:rsidR="002F008F" w:rsidRPr="002F008F" w:rsidRDefault="002F008F" w:rsidP="002F008F">
      <w:pPr>
        <w:jc w:val="both"/>
        <w:rPr>
          <w:sz w:val="26"/>
          <w:szCs w:val="26"/>
        </w:rPr>
      </w:pPr>
    </w:p>
    <w:p w:rsidR="002F008F" w:rsidRPr="002F008F" w:rsidRDefault="002F008F" w:rsidP="002F008F">
      <w:pPr>
        <w:jc w:val="center"/>
        <w:rPr>
          <w:sz w:val="26"/>
          <w:szCs w:val="26"/>
        </w:rPr>
      </w:pPr>
    </w:p>
    <w:p w:rsidR="002F008F" w:rsidRPr="002F008F" w:rsidRDefault="002F008F" w:rsidP="002F008F">
      <w:pPr>
        <w:jc w:val="both"/>
        <w:rPr>
          <w:sz w:val="26"/>
          <w:szCs w:val="26"/>
        </w:rPr>
      </w:pPr>
    </w:p>
    <w:p w:rsidR="003F1748" w:rsidRPr="002F008F" w:rsidRDefault="003F1748">
      <w:pPr>
        <w:rPr>
          <w:sz w:val="26"/>
          <w:szCs w:val="26"/>
        </w:rPr>
      </w:pPr>
    </w:p>
    <w:sectPr w:rsidR="003F1748" w:rsidRPr="002F008F" w:rsidSect="004426C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BEF" w:rsidRPr="00EB1E3F" w:rsidRDefault="00BF5BEF" w:rsidP="00C36675">
      <w:r>
        <w:separator/>
      </w:r>
    </w:p>
  </w:endnote>
  <w:endnote w:type="continuationSeparator" w:id="1">
    <w:p w:rsidR="00BF5BEF" w:rsidRPr="00EB1E3F" w:rsidRDefault="00BF5BEF" w:rsidP="00C36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CF" w:rsidRDefault="00BC768E">
    <w:pPr>
      <w:pStyle w:val="a3"/>
      <w:jc w:val="right"/>
    </w:pPr>
    <w:fldSimple w:instr=" PAGE   \* MERGEFORMAT ">
      <w:r w:rsidR="00836225">
        <w:rPr>
          <w:noProof/>
        </w:rPr>
        <w:t>1</w:t>
      </w:r>
    </w:fldSimple>
  </w:p>
  <w:p w:rsidR="004426CF" w:rsidRDefault="004426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BEF" w:rsidRPr="00EB1E3F" w:rsidRDefault="00BF5BEF" w:rsidP="00C36675">
      <w:r>
        <w:separator/>
      </w:r>
    </w:p>
  </w:footnote>
  <w:footnote w:type="continuationSeparator" w:id="1">
    <w:p w:rsidR="00BF5BEF" w:rsidRPr="00EB1E3F" w:rsidRDefault="00BF5BEF" w:rsidP="00C366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08F"/>
    <w:rsid w:val="002F008F"/>
    <w:rsid w:val="003F1748"/>
    <w:rsid w:val="00417399"/>
    <w:rsid w:val="004426CF"/>
    <w:rsid w:val="005E7967"/>
    <w:rsid w:val="00836225"/>
    <w:rsid w:val="00B93BD1"/>
    <w:rsid w:val="00BC768E"/>
    <w:rsid w:val="00BF5BEF"/>
    <w:rsid w:val="00C36675"/>
    <w:rsid w:val="00F41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8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F008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F008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362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2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 Усть-Кубинский мр</cp:lastModifiedBy>
  <cp:revision>2</cp:revision>
  <cp:lastPrinted>2019-03-25T10:31:00Z</cp:lastPrinted>
  <dcterms:created xsi:type="dcterms:W3CDTF">2019-03-25T09:54:00Z</dcterms:created>
  <dcterms:modified xsi:type="dcterms:W3CDTF">2019-03-25T09:54:00Z</dcterms:modified>
</cp:coreProperties>
</file>